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E5C88" w14:textId="1A473AB9" w:rsidR="00166EDF" w:rsidRPr="00B26CB8" w:rsidRDefault="00421739" w:rsidP="00166EDF">
      <w:pPr>
        <w:jc w:val="center"/>
        <w:rPr>
          <w:rFonts w:ascii="Algerian" w:hAnsi="Algerian" w:cs="Times New Roman"/>
          <w:b/>
          <w:color w:val="0070C0"/>
          <w:sz w:val="96"/>
          <w:szCs w:val="96"/>
        </w:rPr>
      </w:pPr>
      <w:r w:rsidRPr="00B26CB8">
        <w:rPr>
          <w:b/>
          <w:noProof/>
          <w:color w:val="0070C0"/>
          <w:sz w:val="96"/>
          <w:szCs w:val="96"/>
          <w:lang w:eastAsia="sk-SK"/>
        </w:rPr>
        <w:drawing>
          <wp:anchor distT="0" distB="0" distL="114300" distR="114300" simplePos="0" relativeHeight="251658240" behindDoc="1" locked="0" layoutInCell="1" allowOverlap="1" wp14:anchorId="102C6DB2" wp14:editId="0EB11F50">
            <wp:simplePos x="0" y="0"/>
            <wp:positionH relativeFrom="column">
              <wp:posOffset>-1298</wp:posOffset>
            </wp:positionH>
            <wp:positionV relativeFrom="paragraph">
              <wp:posOffset>-1298</wp:posOffset>
            </wp:positionV>
            <wp:extent cx="5923197" cy="8848626"/>
            <wp:effectExtent l="0" t="0" r="1905" b="0"/>
            <wp:wrapNone/>
            <wp:docPr id="6" name="Obrázok 6" descr="24 Best tanečníci ideas | tanečníci, siluety, tan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4 Best tanečníci ideas | tanečníci, siluety, tane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197" cy="8848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4B65" w:rsidRPr="00B26CB8">
        <w:rPr>
          <w:rFonts w:ascii="Algerian" w:hAnsi="Algerian" w:cs="Times New Roman"/>
          <w:b/>
          <w:color w:val="0070C0"/>
          <w:sz w:val="96"/>
          <w:szCs w:val="96"/>
        </w:rPr>
        <w:t>Obec O</w:t>
      </w:r>
      <w:r w:rsidR="00166EDF" w:rsidRPr="00B26CB8">
        <w:rPr>
          <w:rFonts w:ascii="Algerian" w:hAnsi="Algerian" w:cs="Times New Roman"/>
          <w:b/>
          <w:color w:val="0070C0"/>
          <w:sz w:val="96"/>
          <w:szCs w:val="96"/>
        </w:rPr>
        <w:t>rechová</w:t>
      </w:r>
      <w:r w:rsidR="00C54B65" w:rsidRPr="00B26CB8">
        <w:rPr>
          <w:rFonts w:ascii="Algerian" w:hAnsi="Algerian" w:cs="Times New Roman"/>
          <w:b/>
          <w:color w:val="0070C0"/>
          <w:sz w:val="96"/>
          <w:szCs w:val="96"/>
        </w:rPr>
        <w:t xml:space="preserve"> vás pozýva na </w:t>
      </w:r>
    </w:p>
    <w:p w14:paraId="394F57AE" w14:textId="77777777" w:rsidR="00C54B65" w:rsidRPr="00B26CB8" w:rsidRDefault="00C54B65" w:rsidP="00166EDF">
      <w:pPr>
        <w:jc w:val="center"/>
        <w:rPr>
          <w:rFonts w:ascii="Algerian" w:hAnsi="Algerian" w:cs="Times New Roman"/>
          <w:b/>
          <w:color w:val="0070C0"/>
          <w:sz w:val="96"/>
          <w:szCs w:val="96"/>
        </w:rPr>
      </w:pPr>
    </w:p>
    <w:p w14:paraId="33E37C96" w14:textId="62041CD4" w:rsidR="00C54B65" w:rsidRPr="00B26CB8" w:rsidRDefault="00C54B65" w:rsidP="00166EDF">
      <w:pPr>
        <w:jc w:val="center"/>
        <w:rPr>
          <w:rFonts w:ascii="Algerian" w:hAnsi="Algerian" w:cs="Times New Roman"/>
          <w:b/>
          <w:color w:val="0070C0"/>
          <w:sz w:val="120"/>
          <w:szCs w:val="120"/>
          <w:u w:val="single"/>
        </w:rPr>
      </w:pPr>
      <w:r w:rsidRPr="00B26CB8">
        <w:rPr>
          <w:rFonts w:ascii="Algerian" w:hAnsi="Algerian" w:cs="Times New Roman"/>
          <w:b/>
          <w:color w:val="0070C0"/>
          <w:sz w:val="120"/>
          <w:szCs w:val="120"/>
          <w:u w:val="single"/>
        </w:rPr>
        <w:t xml:space="preserve">14. ples Orechovčanov </w:t>
      </w:r>
    </w:p>
    <w:p w14:paraId="089F7532" w14:textId="43FC90CD" w:rsidR="00C54B65" w:rsidRPr="00B26CB8" w:rsidRDefault="00C54B65" w:rsidP="00166EDF">
      <w:pPr>
        <w:jc w:val="center"/>
        <w:rPr>
          <w:rFonts w:ascii="Algerian" w:hAnsi="Algerian" w:cs="Times New Roman"/>
          <w:b/>
          <w:color w:val="0070C0"/>
          <w:sz w:val="96"/>
          <w:szCs w:val="96"/>
        </w:rPr>
      </w:pPr>
      <w:r w:rsidRPr="00B26CB8">
        <w:rPr>
          <w:rFonts w:ascii="Algerian" w:hAnsi="Algerian" w:cs="Times New Roman"/>
          <w:b/>
          <w:color w:val="0070C0"/>
          <w:sz w:val="96"/>
          <w:szCs w:val="96"/>
        </w:rPr>
        <w:t>18. februára 2023 o 19.00 hod. v Kultúrnom dome v Orechovej</w:t>
      </w:r>
    </w:p>
    <w:p w14:paraId="417D79B1" w14:textId="77777777" w:rsidR="00C54B65" w:rsidRPr="00B26CB8" w:rsidRDefault="00C54B65" w:rsidP="00C54B65">
      <w:pPr>
        <w:jc w:val="center"/>
        <w:rPr>
          <w:rFonts w:cs="Tahoma"/>
          <w:b/>
          <w:bCs/>
          <w:color w:val="0070C0"/>
          <w:sz w:val="40"/>
          <w:szCs w:val="40"/>
          <w:lang/>
        </w:rPr>
      </w:pPr>
      <w:r w:rsidRPr="00B26CB8">
        <w:rPr>
          <w:rFonts w:cs="Tahoma"/>
          <w:b/>
          <w:bCs/>
          <w:color w:val="0070C0"/>
          <w:sz w:val="40"/>
          <w:szCs w:val="40"/>
          <w:lang/>
        </w:rPr>
        <w:t xml:space="preserve">O dobrú náladu sa postará hudobná skupina </w:t>
      </w:r>
    </w:p>
    <w:p w14:paraId="34977ECE" w14:textId="77777777" w:rsidR="00C54B65" w:rsidRPr="00B26CB8" w:rsidRDefault="00C54B65" w:rsidP="00C54B65">
      <w:pPr>
        <w:jc w:val="center"/>
        <w:rPr>
          <w:rFonts w:ascii="Franklin Gothic Medium" w:hAnsi="Franklin Gothic Medium" w:cs="Tahoma"/>
          <w:b/>
          <w:bCs/>
          <w:color w:val="0070C0"/>
          <w:sz w:val="40"/>
          <w:szCs w:val="40"/>
          <w:lang/>
        </w:rPr>
      </w:pPr>
      <w:r w:rsidRPr="00B26CB8">
        <w:rPr>
          <w:rFonts w:ascii="Franklin Gothic Medium" w:hAnsi="Franklin Gothic Medium" w:cs="Tahoma"/>
          <w:b/>
          <w:bCs/>
          <w:color w:val="0070C0"/>
          <w:sz w:val="40"/>
          <w:szCs w:val="40"/>
          <w:u w:val="single"/>
          <w:lang/>
        </w:rPr>
        <w:t>DUO AXIS</w:t>
      </w:r>
      <w:r w:rsidRPr="00B26CB8">
        <w:rPr>
          <w:rFonts w:ascii="Franklin Gothic Medium" w:hAnsi="Franklin Gothic Medium" w:cs="Tahoma"/>
          <w:b/>
          <w:bCs/>
          <w:color w:val="0070C0"/>
          <w:sz w:val="40"/>
          <w:szCs w:val="40"/>
          <w:lang/>
        </w:rPr>
        <w:t xml:space="preserve">  </w:t>
      </w:r>
      <w:r w:rsidRPr="00B26CB8">
        <w:rPr>
          <w:rFonts w:ascii="Franklin Gothic Medium" w:hAnsi="Franklin Gothic Medium" w:cs="Tahoma"/>
          <w:b/>
          <w:bCs/>
          <w:color w:val="0070C0"/>
          <w:sz w:val="36"/>
          <w:szCs w:val="36"/>
          <w:lang/>
        </w:rPr>
        <w:t>a</w:t>
      </w:r>
      <w:r w:rsidRPr="00B26CB8">
        <w:rPr>
          <w:rFonts w:cs="Tahoma"/>
          <w:b/>
          <w:bCs/>
          <w:color w:val="0070C0"/>
          <w:sz w:val="40"/>
          <w:szCs w:val="40"/>
          <w:lang/>
        </w:rPr>
        <w:t xml:space="preserve"> bohatý kultúrny program </w:t>
      </w:r>
      <w:r w:rsidRPr="00B26CB8">
        <w:rPr>
          <w:rFonts w:ascii="Franklin Gothic Medium" w:hAnsi="Franklin Gothic Medium" w:cs="Tahoma"/>
          <w:b/>
          <w:bCs/>
          <w:color w:val="0070C0"/>
          <w:sz w:val="40"/>
          <w:szCs w:val="40"/>
          <w:lang/>
        </w:rPr>
        <w:t xml:space="preserve"> </w:t>
      </w:r>
    </w:p>
    <w:p w14:paraId="0CDD0614" w14:textId="32E86281" w:rsidR="00C54B65" w:rsidRPr="00B26CB8" w:rsidRDefault="00C54B65" w:rsidP="00C54B65">
      <w:pPr>
        <w:jc w:val="center"/>
        <w:rPr>
          <w:rFonts w:ascii="Franklin Gothic Medium" w:hAnsi="Franklin Gothic Medium" w:cs="Tahoma"/>
          <w:b/>
          <w:bCs/>
          <w:color w:val="0070C0"/>
          <w:sz w:val="40"/>
          <w:szCs w:val="40"/>
          <w:lang/>
        </w:rPr>
      </w:pPr>
      <w:r w:rsidRPr="00B26CB8">
        <w:rPr>
          <w:rFonts w:ascii="Franklin Gothic Medium" w:hAnsi="Franklin Gothic Medium" w:cs="Tahoma"/>
          <w:b/>
          <w:bCs/>
          <w:color w:val="0070C0"/>
          <w:sz w:val="40"/>
          <w:szCs w:val="40"/>
          <w:lang/>
        </w:rPr>
        <w:t xml:space="preserve"> </w:t>
      </w:r>
    </w:p>
    <w:p w14:paraId="5A850361" w14:textId="77777777" w:rsidR="00C54B65" w:rsidRPr="00B26CB8" w:rsidRDefault="00C54B65" w:rsidP="00C54B65">
      <w:pPr>
        <w:jc w:val="center"/>
        <w:rPr>
          <w:rFonts w:cs="Tahoma"/>
          <w:b/>
          <w:bCs/>
          <w:color w:val="0070C0"/>
          <w:sz w:val="36"/>
          <w:szCs w:val="36"/>
          <w:lang/>
        </w:rPr>
      </w:pPr>
      <w:r w:rsidRPr="00B26CB8">
        <w:rPr>
          <w:rFonts w:cs="Tahoma"/>
          <w:b/>
          <w:bCs/>
          <w:color w:val="0070C0"/>
          <w:sz w:val="36"/>
          <w:szCs w:val="36"/>
          <w:lang/>
        </w:rPr>
        <w:t>Cena vstupenky je 40.- € , vstupenky si môžete zakúpiť na OcÚ v Orechovej.</w:t>
      </w:r>
    </w:p>
    <w:p w14:paraId="3BDF7A61" w14:textId="51DAC330" w:rsidR="00C54B65" w:rsidRPr="00B26CB8" w:rsidRDefault="00C54B65" w:rsidP="00C54B65">
      <w:pPr>
        <w:jc w:val="center"/>
        <w:rPr>
          <w:rFonts w:cs="Tahoma"/>
          <w:b/>
          <w:bCs/>
          <w:color w:val="0070C0"/>
          <w:sz w:val="32"/>
          <w:szCs w:val="32"/>
          <w:lang/>
        </w:rPr>
      </w:pPr>
      <w:r w:rsidRPr="00B26CB8">
        <w:rPr>
          <w:rFonts w:cs="Tahoma"/>
          <w:b/>
          <w:bCs/>
          <w:color w:val="0070C0"/>
          <w:sz w:val="36"/>
          <w:szCs w:val="36"/>
          <w:lang/>
        </w:rPr>
        <w:t>(</w:t>
      </w:r>
      <w:r w:rsidRPr="00B26CB8">
        <w:rPr>
          <w:rFonts w:cs="Tahoma"/>
          <w:b/>
          <w:bCs/>
          <w:color w:val="0070C0"/>
          <w:sz w:val="32"/>
          <w:szCs w:val="32"/>
          <w:lang/>
        </w:rPr>
        <w:t>v cene vstupenky je welcome drink, 3-chodové menu ,  švédske stoly, fľaša vína pre pár, káva a  lístok do tomboly</w:t>
      </w:r>
      <w:r w:rsidRPr="00B26CB8">
        <w:rPr>
          <w:rFonts w:cs="Tahoma"/>
          <w:b/>
          <w:bCs/>
          <w:color w:val="0070C0"/>
          <w:sz w:val="32"/>
          <w:szCs w:val="32"/>
          <w:lang/>
        </w:rPr>
        <w:t>)</w:t>
      </w:r>
    </w:p>
    <w:p w14:paraId="799771FF" w14:textId="77777777" w:rsidR="00C54B65" w:rsidRPr="00B26CB8" w:rsidRDefault="00C54B65" w:rsidP="00C54B65">
      <w:pPr>
        <w:jc w:val="center"/>
        <w:rPr>
          <w:rFonts w:eastAsia="Times New Roman"/>
          <w:b/>
          <w:bCs/>
          <w:color w:val="0070C0"/>
          <w:sz w:val="40"/>
          <w:szCs w:val="40"/>
          <w:lang/>
        </w:rPr>
      </w:pPr>
    </w:p>
    <w:p w14:paraId="24349CA3" w14:textId="199CD177" w:rsidR="003A2412" w:rsidRPr="0073554E" w:rsidRDefault="00C54B65" w:rsidP="0073554E">
      <w:pPr>
        <w:jc w:val="center"/>
        <w:rPr>
          <w:rFonts w:eastAsia="Times New Roman"/>
          <w:b/>
          <w:bCs/>
          <w:color w:val="0070C0"/>
          <w:sz w:val="52"/>
          <w:szCs w:val="52"/>
          <w:lang/>
        </w:rPr>
      </w:pPr>
      <w:r w:rsidRPr="00B26CB8">
        <w:rPr>
          <w:rFonts w:eastAsia="Times New Roman"/>
          <w:b/>
          <w:bCs/>
          <w:color w:val="0070C0"/>
          <w:sz w:val="52"/>
          <w:szCs w:val="52"/>
          <w:lang/>
        </w:rPr>
        <w:t xml:space="preserve"> </w:t>
      </w:r>
      <w:r w:rsidRPr="00B26CB8">
        <w:rPr>
          <w:rFonts w:eastAsia="Times New Roman"/>
          <w:b/>
          <w:bCs/>
          <w:color w:val="0070C0"/>
          <w:sz w:val="52"/>
          <w:szCs w:val="52"/>
          <w:lang/>
        </w:rPr>
        <w:t>( Informácie na tel. čísl</w:t>
      </w:r>
      <w:r w:rsidR="00B26CB8" w:rsidRPr="00B26CB8">
        <w:rPr>
          <w:rFonts w:eastAsia="Times New Roman"/>
          <w:b/>
          <w:bCs/>
          <w:color w:val="0070C0"/>
          <w:sz w:val="52"/>
          <w:szCs w:val="52"/>
          <w:lang/>
        </w:rPr>
        <w:t>ach : 056/6522369,</w:t>
      </w:r>
      <w:r w:rsidRPr="00B26CB8">
        <w:rPr>
          <w:rFonts w:eastAsia="Times New Roman"/>
          <w:b/>
          <w:bCs/>
          <w:color w:val="0070C0"/>
          <w:sz w:val="52"/>
          <w:szCs w:val="52"/>
          <w:lang/>
        </w:rPr>
        <w:t xml:space="preserve"> 0949 766098 ) </w:t>
      </w:r>
      <w:bookmarkStart w:id="0" w:name="_GoBack"/>
      <w:bookmarkEnd w:id="0"/>
    </w:p>
    <w:sectPr w:rsidR="003A2412" w:rsidRPr="00735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7B55FD" w14:textId="77777777" w:rsidR="00E7539B" w:rsidRDefault="00E7539B" w:rsidP="00444D22">
      <w:pPr>
        <w:spacing w:after="0" w:line="240" w:lineRule="auto"/>
      </w:pPr>
      <w:r>
        <w:separator/>
      </w:r>
    </w:p>
  </w:endnote>
  <w:endnote w:type="continuationSeparator" w:id="0">
    <w:p w14:paraId="1EEA308A" w14:textId="77777777" w:rsidR="00E7539B" w:rsidRDefault="00E7539B" w:rsidP="00444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gerian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83051B" w14:textId="77777777" w:rsidR="00E7539B" w:rsidRDefault="00E7539B" w:rsidP="00444D22">
      <w:pPr>
        <w:spacing w:after="0" w:line="240" w:lineRule="auto"/>
      </w:pPr>
      <w:r>
        <w:separator/>
      </w:r>
    </w:p>
  </w:footnote>
  <w:footnote w:type="continuationSeparator" w:id="0">
    <w:p w14:paraId="7EAEE8CE" w14:textId="77777777" w:rsidR="00E7539B" w:rsidRDefault="00E7539B" w:rsidP="00444D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B0"/>
    <w:rsid w:val="00166EDF"/>
    <w:rsid w:val="001E0D42"/>
    <w:rsid w:val="003A2412"/>
    <w:rsid w:val="00411F62"/>
    <w:rsid w:val="00420DE1"/>
    <w:rsid w:val="00421739"/>
    <w:rsid w:val="00444D22"/>
    <w:rsid w:val="00681A68"/>
    <w:rsid w:val="0073554E"/>
    <w:rsid w:val="00B26CB8"/>
    <w:rsid w:val="00C54B65"/>
    <w:rsid w:val="00E565B0"/>
    <w:rsid w:val="00E7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A1768"/>
  <w15:chartTrackingRefBased/>
  <w15:docId w15:val="{395653A9-49F2-4072-9AB4-B1B58A86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66ED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44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44D22"/>
  </w:style>
  <w:style w:type="paragraph" w:styleId="Pta">
    <w:name w:val="footer"/>
    <w:basedOn w:val="Normlny"/>
    <w:link w:val="PtaChar"/>
    <w:uiPriority w:val="99"/>
    <w:unhideWhenUsed/>
    <w:rsid w:val="00444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44D22"/>
  </w:style>
  <w:style w:type="paragraph" w:styleId="Textbubliny">
    <w:name w:val="Balloon Text"/>
    <w:basedOn w:val="Normlny"/>
    <w:link w:val="TextbublinyChar"/>
    <w:uiPriority w:val="99"/>
    <w:semiHidden/>
    <w:unhideWhenUsed/>
    <w:rsid w:val="00C54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4B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OKLAMČÁKOVÁ Estera</cp:lastModifiedBy>
  <cp:revision>8</cp:revision>
  <cp:lastPrinted>2023-01-24T08:44:00Z</cp:lastPrinted>
  <dcterms:created xsi:type="dcterms:W3CDTF">2023-01-23T08:51:00Z</dcterms:created>
  <dcterms:modified xsi:type="dcterms:W3CDTF">2023-01-24T08:48:00Z</dcterms:modified>
</cp:coreProperties>
</file>